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C6B"/>
          <w:sz w:val="26"/>
        </w:rPr>
        <w:t>ASOCIAȚIA DE PROPRIETARI ______________________________</w:t>
      </w:r>
    </w:p>
    <w:p>
      <w:pPr>
        <w:jc w:val="center"/>
      </w:pPr>
      <w:r>
        <w:rPr>
          <w:color w:val="666666"/>
          <w:sz w:val="20"/>
        </w:rPr>
        <w:t>Sediul: ______________________________  •  CIF: ______________</w:t>
        <w:br/>
        <w:t>Cont (IBAN): ________________________________  •  Tel./e-mail: ______________</w:t>
      </w:r>
    </w:p>
    <w:p>
      <w:r>
        <w:rPr>
          <w:sz w:val="20"/>
        </w:rPr>
        <w:t>Nr. înreg. _______ / data ____________</w:t>
      </w:r>
    </w:p>
    <w:p/>
    <w:p>
      <w:pPr>
        <w:jc w:val="center"/>
      </w:pPr>
      <w:r>
        <w:rPr>
          <w:b/>
          <w:color w:val="123C6B"/>
          <w:sz w:val="28"/>
        </w:rPr>
        <w:t>SOMAȚIE FINALĂ</w:t>
      </w:r>
    </w:p>
    <w:p>
      <w:pPr>
        <w:jc w:val="center"/>
      </w:pPr>
      <w:r>
        <w:rPr>
          <w:i/>
          <w:color w:val="666666"/>
          <w:sz w:val="20"/>
        </w:rPr>
        <w:t>ultima comunicare înaintea acțiunii în instanță</w:t>
      </w:r>
    </w:p>
    <w:p/>
    <w:p>
      <w:r>
        <w:t>Către dl/dna ______________________, proprietar al ap. nr. ____</w:t>
      </w:r>
    </w:p>
    <w:p>
      <w:r>
        <w:t>Prin notificarea nr. ____/____________, comunicată la data de ____________, v-am adus la cunoștință restanțele dumneavoastră. Întrucât acestea nu au fost achitate, iar termenul legal de 60 de zile de la scadență (respectiv 90 de zile de la afișarea listei) s-a împlinit, vă somăm să achitați integral, în termen de ____ zile de la primirea prezentei, suma totală de ______ lei (restanță ______ lei + penalități ______ lei, calcul detaliat anexat).</w:t>
      </w:r>
    </w:p>
    <w:p>
      <w:r>
        <w:t>În lipsa plății, comitetul executiv a mandatat președintele să promoveze acțiunea în instanță (hotărârea/decizia nr. ____/______), cu informarea membrilor prin afișare la avizier. Acțiunea asociației este scutită de taxă de timbru, iar hotărârea se execută prin orice modalitate prevăzută de Codul de procedură civilă, inclusiv poprire și executare asupra imobilului. Totodată, se va solicita înscrierea ipotecii legale în cartea funciară (art. 80), operațiune scutită de tarif.</w:t>
      </w:r>
    </w:p>
    <w:p>
      <w:r>
        <w:t>Plata integrală sau încheierea unui angajament de eșalonare până la termenul de mai sus stinge demersul judiciar.</w:t>
      </w:r>
    </w:p>
    <w:p/>
    <w:tbl>
      <w:tblPr>
        <w:tblW w:type="auto" w:w="0"/>
        <w:tblLayout w:type="autofit"/>
        <w:tblLook w:firstColumn="1" w:firstRow="1" w:lastColumn="0" w:lastRow="0" w:noHBand="0" w:noVBand="1" w:val="04A0"/>
      </w:tblPr>
      <w:tblGrid>
        <w:gridCol w:w="4706"/>
        <w:gridCol w:w="4706"/>
      </w:tblGrid>
      <w:tr>
        <w:tc>
          <w:tcPr>
            <w:tcW w:type="dxa" w:w="4706"/>
          </w:tcPr>
          <w:p>
            <w:r>
              <w:rPr>
                <w:b/>
              </w:rPr>
              <w:t>Președinte</w:t>
            </w:r>
          </w:p>
        </w:tc>
        <w:tc>
          <w:tcPr>
            <w:tcW w:type="dxa" w:w="4706"/>
          </w:tcPr>
          <w:p>
            <w:r>
              <w:rPr>
                <w:b/>
              </w:rPr>
              <w:t>Administrator</w:t>
            </w:r>
          </w:p>
        </w:tc>
      </w:tr>
      <w:tr>
        <w:tc>
          <w:tcPr>
            <w:tcW w:type="dxa" w:w="4706"/>
          </w:tcPr>
          <w:p>
            <w:r>
              <w:t>Nume: ______________</w:t>
              <w:br/>
              <w:t>Semnătura: __________</w:t>
            </w:r>
          </w:p>
        </w:tc>
        <w:tc>
          <w:tcPr>
            <w:tcW w:type="dxa" w:w="4706"/>
          </w:tcPr>
          <w:p>
            <w:r>
              <w:t>Nume: ______________</w:t>
              <w:br/>
              <w:t>Semnătura: __________</w:t>
            </w:r>
          </w:p>
        </w:tc>
      </w:tr>
    </w:tbl>
    <w:p/>
    <w:p>
      <w:r>
        <w:rPr>
          <w:i/>
          <w:color w:val="666666"/>
          <w:sz w:val="18"/>
        </w:rPr>
        <w:t>Temei legal: art. 78 și art. 80 din Legea nr. 196/2018</w:t>
      </w:r>
    </w:p>
    <w:sectPr w:rsidR="00FC693F" w:rsidRPr="0006063C"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