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NOTIFICARE</w:t>
      </w:r>
    </w:p>
    <w:p>
      <w:pPr>
        <w:jc w:val="center"/>
      </w:pPr>
      <w:r>
        <w:rPr>
          <w:i/>
          <w:color w:val="666666"/>
          <w:sz w:val="20"/>
        </w:rPr>
        <w:t>privind modificarea numărului de persoane (se depune de proprietar la asociație)</w:t>
      </w:r>
    </w:p>
    <w:p/>
    <w:p>
      <w:r>
        <w:t>Subsemnatul/Subsemnata ______________________, proprietar(ă) al/a apartamentului nr. ____,</w:t>
      </w:r>
    </w:p>
    <w:p>
      <w:r>
        <w:t>vă notific, în termenul legal de 10 zile de la data modificării, că numărul persoanelor care locuiesc/desfășoară activitate în mod curent în unitatea mea s-a modificat astfel:</w:t>
      </w:r>
    </w:p>
    <w:p>
      <w:pPr>
        <w:pStyle w:val="ListBullet"/>
      </w:pPr>
      <w:r>
        <w:t>număr anterior de persoane: ____;</w:t>
      </w:r>
    </w:p>
    <w:p>
      <w:pPr>
        <w:pStyle w:val="ListBullet"/>
      </w:pPr>
      <w:r>
        <w:t>număr actual de persoane: ____;</w:t>
      </w:r>
    </w:p>
    <w:p>
      <w:pPr>
        <w:pStyle w:val="ListBullet"/>
      </w:pPr>
      <w:r>
        <w:t>data de la care operează modificarea: ____________;</w:t>
      </w:r>
    </w:p>
    <w:p>
      <w:pPr>
        <w:pStyle w:val="ListBullet"/>
      </w:pPr>
      <w:r>
        <w:t>motivul (opțional): ______________________________ .</w:t>
      </w:r>
    </w:p>
    <w:p>
      <w:r>
        <w:t>Solicit operarea corespunzătoare în evidențele asociației și în lista de plată, începând cu luna ____________.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Proprietar</w:t>
            </w:r>
          </w:p>
        </w:tc>
        <w:tc>
          <w:tcPr>
            <w:tcW w:type="dxa" w:w="4706"/>
          </w:tcPr>
          <w:p>
            <w:r>
              <w:rPr>
                <w:b/>
              </w:rPr>
              <w:t>Primit — administrator/președinte (nr. înreg., data)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30 alin. (1)–(2)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