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23C6B"/>
          <w:sz w:val="26"/>
        </w:rPr>
        <w:t>ASOCIAȚIA DE PROPRIETARI ______________________________</w:t>
      </w:r>
    </w:p>
    <w:p>
      <w:pPr>
        <w:jc w:val="center"/>
      </w:pPr>
      <w:r>
        <w:rPr>
          <w:color w:val="666666"/>
          <w:sz w:val="20"/>
        </w:rPr>
        <w:t>Sediul: ______________________________  •  CIF: ______________</w:t>
        <w:br/>
        <w:t>Cont (IBAN): ________________________________  •  Tel./e-mail: ______________</w:t>
      </w:r>
    </w:p>
    <w:p>
      <w:r>
        <w:rPr>
          <w:sz w:val="20"/>
        </w:rPr>
        <w:t>Nr. înreg. _______ / data ____________</w:t>
      </w:r>
    </w:p>
    <w:p/>
    <w:p>
      <w:pPr>
        <w:jc w:val="center"/>
      </w:pPr>
      <w:r>
        <w:rPr>
          <w:b/>
          <w:color w:val="123C6B"/>
          <w:sz w:val="28"/>
        </w:rPr>
        <w:t>DECIZIA nr. ____ / ____________</w:t>
      </w:r>
    </w:p>
    <w:p>
      <w:pPr>
        <w:jc w:val="center"/>
      </w:pPr>
      <w:r>
        <w:rPr>
          <w:i/>
          <w:color w:val="666666"/>
          <w:sz w:val="20"/>
        </w:rPr>
        <w:t>a comitetului executiv al asociației de proprietari</w:t>
      </w:r>
    </w:p>
    <w:p/>
    <w:p>
      <w:r>
        <w:t>Comitetul executiv, întrunit în ședința din ____________, convocată cu cel puțin 5 zile înainte pe bază de tabel convocator (art. 55 alin. (3)), cu participarea membrilor: ______________________ și în prezența cenzorului ______________,</w:t>
      </w:r>
    </w:p>
    <w:p>
      <w:r>
        <w:t>în temeiul art. 55 alin. (1) lit. ____ din Legea nr. 196/2018 și, după caz, al hotărârii adunării generale nr. ____/______,</w:t>
      </w:r>
    </w:p>
    <w:p>
      <w:r>
        <w:rPr>
          <w:b/>
        </w:rPr>
        <w:t>DECIDE:</w:t>
      </w:r>
    </w:p>
    <w:p>
      <w:r>
        <w:t>Art. 1. ______________________________________________________________</w:t>
      </w:r>
    </w:p>
    <w:p>
      <w:r>
        <w:t>Art. 2. Ducerea la îndeplinire revine ______________, cu termen ____________.</w:t>
      </w:r>
    </w:p>
    <w:p>
      <w:r>
        <w:t>Adoptată cu ____ voturi «pentru», ____ «împotrivă» (la egalitate, votul președintelui este decisiv — art. 49 alin. (3) lit. g)). Se consemnează în registrul unic de procese-verbale și se afișează la avizier în maximum 7 zile (art. 55 alin. (4)).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3137"/>
        <w:gridCol w:w="3137"/>
        <w:gridCol w:w="3137"/>
      </w:tblGrid>
      <w:tr>
        <w:tc>
          <w:tcPr>
            <w:tcW w:type="dxa" w:w="3137"/>
          </w:tcPr>
          <w:p>
            <w:r>
              <w:rPr>
                <w:b/>
              </w:rPr>
              <w:t>Președinte</w:t>
            </w:r>
          </w:p>
        </w:tc>
        <w:tc>
          <w:tcPr>
            <w:tcW w:type="dxa" w:w="3137"/>
          </w:tcPr>
          <w:p>
            <w:r>
              <w:rPr>
                <w:b/>
              </w:rPr>
              <w:t>Membrii prezenți</w:t>
            </w:r>
          </w:p>
        </w:tc>
        <w:tc>
          <w:tcPr>
            <w:tcW w:type="dxa" w:w="3137"/>
          </w:tcPr>
          <w:p>
            <w:r>
              <w:rPr>
                <w:b/>
              </w:rPr>
              <w:t>Cenzor</w:t>
            </w:r>
          </w:p>
        </w:tc>
      </w:tr>
      <w:tr>
        <w:tc>
          <w:tcPr>
            <w:tcW w:type="dxa" w:w="3137"/>
          </w:tcPr>
          <w:p>
            <w:r>
              <w:t>Nume: ______________</w:t>
              <w:br/>
              <w:t>Semnătura: __________</w:t>
            </w:r>
          </w:p>
        </w:tc>
        <w:tc>
          <w:tcPr>
            <w:tcW w:type="dxa" w:w="3137"/>
          </w:tcPr>
          <w:p>
            <w:r>
              <w:t>Nume: ______________</w:t>
              <w:br/>
              <w:t>Semnătura: __________</w:t>
            </w:r>
          </w:p>
        </w:tc>
        <w:tc>
          <w:tcPr>
            <w:tcW w:type="dxa" w:w="3137"/>
          </w:tcPr>
          <w:p>
            <w:r>
              <w:t>Nume: ______________</w:t>
              <w:br/>
              <w:t>Semnătura: __________</w:t>
            </w:r>
          </w:p>
        </w:tc>
      </w:tr>
    </w:tbl>
    <w:p/>
    <w:p>
      <w:r>
        <w:rPr>
          <w:i/>
          <w:color w:val="666666"/>
          <w:sz w:val="18"/>
        </w:rPr>
        <w:t>Temei legal: art. 55 din Legea nr. 196/2018</w:t>
      </w:r>
    </w:p>
    <w:sectPr w:rsidR="00FC693F" w:rsidRPr="0006063C" w:rsidSect="00034616">
      <w:pgSz w:w="11906" w:h="16838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